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13DB" w14:textId="77777777" w:rsidR="00B173F5" w:rsidRDefault="00B173F5" w:rsidP="00B173F5">
      <w:pPr>
        <w:pStyle w:val="Default"/>
        <w:jc w:val="center"/>
      </w:pPr>
      <w:r>
        <w:rPr>
          <w:noProof/>
          <w:lang w:eastAsia="en-GB"/>
        </w:rPr>
        <w:drawing>
          <wp:inline distT="0" distB="0" distL="0" distR="0" wp14:anchorId="63DFAF16" wp14:editId="174CC7BF">
            <wp:extent cx="1084667" cy="1084667"/>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625mm TIFF copy.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4510" cy="1084510"/>
                    </a:xfrm>
                    <a:prstGeom prst="rect">
                      <a:avLst/>
                    </a:prstGeom>
                  </pic:spPr>
                </pic:pic>
              </a:graphicData>
            </a:graphic>
          </wp:inline>
        </w:drawing>
      </w:r>
    </w:p>
    <w:p w14:paraId="7650B085" w14:textId="77777777" w:rsidR="00B173F5" w:rsidRDefault="00B173F5" w:rsidP="00B173F5">
      <w:pPr>
        <w:pStyle w:val="Default"/>
        <w:jc w:val="center"/>
      </w:pPr>
    </w:p>
    <w:p w14:paraId="1090C7BE" w14:textId="77777777" w:rsidR="00871D03" w:rsidRDefault="00B173F5" w:rsidP="00B173F5">
      <w:pPr>
        <w:pStyle w:val="Default"/>
        <w:jc w:val="center"/>
      </w:pPr>
      <w:r>
        <w:t>The Fly Dresser’s Guild Group Insurance for affiliated Branches</w:t>
      </w:r>
    </w:p>
    <w:p w14:paraId="1D4B8D61" w14:textId="77777777" w:rsidR="00B173F5" w:rsidRDefault="00B173F5" w:rsidP="00871D0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348"/>
        <w:gridCol w:w="1181"/>
        <w:gridCol w:w="4530"/>
      </w:tblGrid>
      <w:tr w:rsidR="00871D03" w14:paraId="7E1FA872" w14:textId="77777777" w:rsidTr="00871D03">
        <w:trPr>
          <w:trHeight w:val="98"/>
        </w:trPr>
        <w:tc>
          <w:tcPr>
            <w:tcW w:w="9059" w:type="dxa"/>
            <w:gridSpan w:val="3"/>
            <w:shd w:val="clear" w:color="auto" w:fill="DDD9C3" w:themeFill="background2" w:themeFillShade="E6"/>
          </w:tcPr>
          <w:p w14:paraId="767B9568" w14:textId="77777777" w:rsidR="00871D03" w:rsidRDefault="00871D03">
            <w:pPr>
              <w:pStyle w:val="Default"/>
              <w:rPr>
                <w:sz w:val="19"/>
                <w:szCs w:val="19"/>
              </w:rPr>
            </w:pPr>
            <w:r>
              <w:t xml:space="preserve"> </w:t>
            </w:r>
            <w:r>
              <w:rPr>
                <w:sz w:val="19"/>
                <w:szCs w:val="19"/>
              </w:rPr>
              <w:t xml:space="preserve">INSURANCE DETAILS </w:t>
            </w:r>
          </w:p>
        </w:tc>
      </w:tr>
      <w:tr w:rsidR="00871D03" w14:paraId="23E930F3" w14:textId="77777777" w:rsidTr="00871D03">
        <w:trPr>
          <w:trHeight w:val="98"/>
        </w:trPr>
        <w:tc>
          <w:tcPr>
            <w:tcW w:w="3348" w:type="dxa"/>
          </w:tcPr>
          <w:p w14:paraId="1F8E0C63" w14:textId="77777777" w:rsidR="00871D03" w:rsidRPr="00B173F5" w:rsidRDefault="00871D03">
            <w:pPr>
              <w:pStyle w:val="Default"/>
              <w:rPr>
                <w:b/>
                <w:sz w:val="19"/>
                <w:szCs w:val="19"/>
              </w:rPr>
            </w:pPr>
            <w:r w:rsidRPr="00B173F5">
              <w:rPr>
                <w:b/>
                <w:sz w:val="19"/>
                <w:szCs w:val="19"/>
              </w:rPr>
              <w:t>Period of Insurance :</w:t>
            </w:r>
          </w:p>
        </w:tc>
        <w:tc>
          <w:tcPr>
            <w:tcW w:w="5711" w:type="dxa"/>
            <w:gridSpan w:val="2"/>
          </w:tcPr>
          <w:p w14:paraId="277DE5E4" w14:textId="38EF796C" w:rsidR="00871D03" w:rsidRDefault="00871D03" w:rsidP="00A926FE">
            <w:pPr>
              <w:pStyle w:val="Default"/>
              <w:rPr>
                <w:sz w:val="19"/>
                <w:szCs w:val="19"/>
              </w:rPr>
            </w:pPr>
            <w:r>
              <w:rPr>
                <w:sz w:val="19"/>
                <w:szCs w:val="19"/>
              </w:rPr>
              <w:t>From 1st March 20</w:t>
            </w:r>
            <w:r w:rsidR="0027195B">
              <w:rPr>
                <w:sz w:val="19"/>
                <w:szCs w:val="19"/>
              </w:rPr>
              <w:t>2</w:t>
            </w:r>
            <w:r w:rsidR="00CE748E">
              <w:rPr>
                <w:sz w:val="19"/>
                <w:szCs w:val="19"/>
              </w:rPr>
              <w:t>3</w:t>
            </w:r>
            <w:r>
              <w:rPr>
                <w:sz w:val="19"/>
                <w:szCs w:val="19"/>
              </w:rPr>
              <w:t xml:space="preserve"> to 1st March 202</w:t>
            </w:r>
            <w:r w:rsidR="00CE748E">
              <w:rPr>
                <w:sz w:val="19"/>
                <w:szCs w:val="19"/>
              </w:rPr>
              <w:t>4</w:t>
            </w:r>
            <w:r>
              <w:rPr>
                <w:sz w:val="19"/>
                <w:szCs w:val="19"/>
              </w:rPr>
              <w:t xml:space="preserve"> (Both days inclusive) </w:t>
            </w:r>
          </w:p>
        </w:tc>
      </w:tr>
      <w:tr w:rsidR="00871D03" w14:paraId="2BD2232B" w14:textId="77777777" w:rsidTr="00871D03">
        <w:trPr>
          <w:trHeight w:val="98"/>
        </w:trPr>
        <w:tc>
          <w:tcPr>
            <w:tcW w:w="3348" w:type="dxa"/>
          </w:tcPr>
          <w:p w14:paraId="44079AF1" w14:textId="77777777" w:rsidR="00871D03" w:rsidRPr="00B173F5" w:rsidRDefault="00871D03">
            <w:pPr>
              <w:pStyle w:val="Default"/>
              <w:rPr>
                <w:b/>
                <w:sz w:val="19"/>
                <w:szCs w:val="19"/>
              </w:rPr>
            </w:pPr>
            <w:r w:rsidRPr="00B173F5">
              <w:rPr>
                <w:b/>
                <w:sz w:val="19"/>
                <w:szCs w:val="19"/>
              </w:rPr>
              <w:t xml:space="preserve">Date issued : </w:t>
            </w:r>
          </w:p>
        </w:tc>
        <w:tc>
          <w:tcPr>
            <w:tcW w:w="5711" w:type="dxa"/>
            <w:gridSpan w:val="2"/>
          </w:tcPr>
          <w:p w14:paraId="72CFE005" w14:textId="61B858D3" w:rsidR="00871D03" w:rsidRDefault="00CE748E" w:rsidP="00196351">
            <w:pPr>
              <w:pStyle w:val="Default"/>
              <w:rPr>
                <w:sz w:val="19"/>
                <w:szCs w:val="19"/>
              </w:rPr>
            </w:pPr>
            <w:r>
              <w:rPr>
                <w:sz w:val="19"/>
                <w:szCs w:val="19"/>
              </w:rPr>
              <w:t>1st March 2023</w:t>
            </w:r>
          </w:p>
        </w:tc>
      </w:tr>
      <w:tr w:rsidR="00871D03" w14:paraId="7336561A" w14:textId="77777777" w:rsidTr="00871D03">
        <w:trPr>
          <w:trHeight w:val="98"/>
        </w:trPr>
        <w:tc>
          <w:tcPr>
            <w:tcW w:w="3348" w:type="dxa"/>
          </w:tcPr>
          <w:p w14:paraId="379BEC22" w14:textId="77777777" w:rsidR="00871D03" w:rsidRPr="00B173F5" w:rsidRDefault="00871D03">
            <w:pPr>
              <w:pStyle w:val="Default"/>
              <w:rPr>
                <w:b/>
                <w:sz w:val="19"/>
                <w:szCs w:val="19"/>
              </w:rPr>
            </w:pPr>
            <w:r w:rsidRPr="00B173F5">
              <w:rPr>
                <w:b/>
                <w:sz w:val="19"/>
                <w:szCs w:val="19"/>
              </w:rPr>
              <w:t>Underwritten by :</w:t>
            </w:r>
          </w:p>
        </w:tc>
        <w:tc>
          <w:tcPr>
            <w:tcW w:w="5711" w:type="dxa"/>
            <w:gridSpan w:val="2"/>
          </w:tcPr>
          <w:p w14:paraId="73BEA113" w14:textId="77777777" w:rsidR="00871D03" w:rsidRDefault="00B173F5" w:rsidP="0027195B">
            <w:pPr>
              <w:pStyle w:val="Default"/>
              <w:rPr>
                <w:sz w:val="19"/>
                <w:szCs w:val="19"/>
              </w:rPr>
            </w:pPr>
            <w:proofErr w:type="spellStart"/>
            <w:r>
              <w:rPr>
                <w:sz w:val="19"/>
                <w:szCs w:val="19"/>
              </w:rPr>
              <w:t>Hiscocks</w:t>
            </w:r>
            <w:proofErr w:type="spellEnd"/>
            <w:r>
              <w:rPr>
                <w:sz w:val="19"/>
                <w:szCs w:val="19"/>
              </w:rPr>
              <w:t xml:space="preserve">’ </w:t>
            </w:r>
            <w:r w:rsidR="0027195B">
              <w:rPr>
                <w:sz w:val="19"/>
                <w:szCs w:val="19"/>
              </w:rPr>
              <w:t>U</w:t>
            </w:r>
            <w:r>
              <w:rPr>
                <w:sz w:val="19"/>
                <w:szCs w:val="19"/>
              </w:rPr>
              <w:t>nderwri</w:t>
            </w:r>
            <w:r w:rsidR="00871D03">
              <w:rPr>
                <w:sz w:val="19"/>
                <w:szCs w:val="19"/>
              </w:rPr>
              <w:t xml:space="preserve">ting Ltd on behalf of the Insurers listed for each section of the policy </w:t>
            </w:r>
          </w:p>
        </w:tc>
      </w:tr>
      <w:tr w:rsidR="00871D03" w14:paraId="340C4BE4" w14:textId="77777777" w:rsidTr="00871D03">
        <w:trPr>
          <w:trHeight w:val="98"/>
        </w:trPr>
        <w:tc>
          <w:tcPr>
            <w:tcW w:w="3348" w:type="dxa"/>
          </w:tcPr>
          <w:p w14:paraId="06921B8F" w14:textId="77777777" w:rsidR="00871D03" w:rsidRPr="00B173F5" w:rsidRDefault="00871D03">
            <w:pPr>
              <w:pStyle w:val="Default"/>
              <w:rPr>
                <w:b/>
                <w:sz w:val="19"/>
                <w:szCs w:val="19"/>
              </w:rPr>
            </w:pPr>
            <w:r w:rsidRPr="00B173F5">
              <w:rPr>
                <w:b/>
                <w:sz w:val="19"/>
                <w:szCs w:val="19"/>
              </w:rPr>
              <w:t>Payment Method</w:t>
            </w:r>
          </w:p>
        </w:tc>
        <w:tc>
          <w:tcPr>
            <w:tcW w:w="5711" w:type="dxa"/>
            <w:gridSpan w:val="2"/>
          </w:tcPr>
          <w:p w14:paraId="2E37F705" w14:textId="77777777" w:rsidR="00871D03" w:rsidRDefault="00871D03">
            <w:pPr>
              <w:pStyle w:val="Default"/>
              <w:rPr>
                <w:sz w:val="19"/>
                <w:szCs w:val="19"/>
              </w:rPr>
            </w:pPr>
            <w:r>
              <w:rPr>
                <w:sz w:val="19"/>
                <w:szCs w:val="19"/>
              </w:rPr>
              <w:t>Payment by Broker's account</w:t>
            </w:r>
          </w:p>
        </w:tc>
      </w:tr>
      <w:tr w:rsidR="00871D03" w14:paraId="592CA792" w14:textId="77777777" w:rsidTr="00871D03">
        <w:trPr>
          <w:trHeight w:val="98"/>
        </w:trPr>
        <w:tc>
          <w:tcPr>
            <w:tcW w:w="9059" w:type="dxa"/>
            <w:gridSpan w:val="3"/>
            <w:shd w:val="clear" w:color="auto" w:fill="DDD9C3" w:themeFill="background2" w:themeFillShade="E6"/>
          </w:tcPr>
          <w:p w14:paraId="56C831D5" w14:textId="77777777" w:rsidR="00871D03" w:rsidRDefault="00871D03">
            <w:pPr>
              <w:pStyle w:val="Default"/>
              <w:rPr>
                <w:sz w:val="19"/>
                <w:szCs w:val="19"/>
              </w:rPr>
            </w:pPr>
            <w:r>
              <w:rPr>
                <w:sz w:val="19"/>
                <w:szCs w:val="19"/>
              </w:rPr>
              <w:t xml:space="preserve">INSURED DETAILS </w:t>
            </w:r>
          </w:p>
        </w:tc>
      </w:tr>
      <w:tr w:rsidR="00871D03" w14:paraId="3665207C" w14:textId="77777777" w:rsidTr="00871D03">
        <w:trPr>
          <w:trHeight w:val="98"/>
        </w:trPr>
        <w:tc>
          <w:tcPr>
            <w:tcW w:w="4529" w:type="dxa"/>
            <w:gridSpan w:val="2"/>
          </w:tcPr>
          <w:p w14:paraId="21257B29" w14:textId="77777777" w:rsidR="00871D03" w:rsidRPr="00B173F5" w:rsidRDefault="00871D03">
            <w:pPr>
              <w:pStyle w:val="Default"/>
              <w:rPr>
                <w:b/>
                <w:sz w:val="19"/>
                <w:szCs w:val="19"/>
              </w:rPr>
            </w:pPr>
            <w:r w:rsidRPr="00B173F5">
              <w:rPr>
                <w:b/>
                <w:sz w:val="19"/>
                <w:szCs w:val="19"/>
              </w:rPr>
              <w:t xml:space="preserve">Insured </w:t>
            </w:r>
          </w:p>
        </w:tc>
        <w:tc>
          <w:tcPr>
            <w:tcW w:w="4530" w:type="dxa"/>
          </w:tcPr>
          <w:p w14:paraId="35F295AF" w14:textId="77777777" w:rsidR="00871D03" w:rsidRDefault="00871D03">
            <w:pPr>
              <w:pStyle w:val="Default"/>
              <w:rPr>
                <w:sz w:val="19"/>
                <w:szCs w:val="19"/>
              </w:rPr>
            </w:pPr>
            <w:r>
              <w:rPr>
                <w:sz w:val="19"/>
                <w:szCs w:val="19"/>
              </w:rPr>
              <w:t xml:space="preserve">The Committee for the time being of The Fly Dressers' Guild </w:t>
            </w:r>
          </w:p>
        </w:tc>
      </w:tr>
      <w:tr w:rsidR="00871D03" w14:paraId="352CBBBC" w14:textId="77777777" w:rsidTr="00871D03">
        <w:trPr>
          <w:trHeight w:val="98"/>
        </w:trPr>
        <w:tc>
          <w:tcPr>
            <w:tcW w:w="4529" w:type="dxa"/>
            <w:gridSpan w:val="2"/>
          </w:tcPr>
          <w:p w14:paraId="609BFA94" w14:textId="77777777" w:rsidR="00871D03" w:rsidRPr="00B173F5" w:rsidRDefault="00871D03">
            <w:pPr>
              <w:pStyle w:val="Default"/>
              <w:rPr>
                <w:b/>
                <w:sz w:val="19"/>
                <w:szCs w:val="19"/>
              </w:rPr>
            </w:pPr>
            <w:r w:rsidRPr="00B173F5">
              <w:rPr>
                <w:b/>
                <w:sz w:val="19"/>
                <w:szCs w:val="19"/>
              </w:rPr>
              <w:t xml:space="preserve">Address </w:t>
            </w:r>
          </w:p>
        </w:tc>
        <w:tc>
          <w:tcPr>
            <w:tcW w:w="4530" w:type="dxa"/>
          </w:tcPr>
          <w:p w14:paraId="5AE8EF2F" w14:textId="77777777" w:rsidR="00871D03" w:rsidRDefault="00871D03">
            <w:pPr>
              <w:pStyle w:val="Default"/>
              <w:rPr>
                <w:sz w:val="19"/>
                <w:szCs w:val="19"/>
              </w:rPr>
            </w:pPr>
            <w:r>
              <w:rPr>
                <w:sz w:val="19"/>
                <w:szCs w:val="19"/>
              </w:rPr>
              <w:t>2 Briar Close</w:t>
            </w:r>
            <w:r w:rsidR="00B173F5">
              <w:rPr>
                <w:sz w:val="19"/>
                <w:szCs w:val="19"/>
              </w:rPr>
              <w:t>, West Byfleet,</w:t>
            </w:r>
            <w:r>
              <w:rPr>
                <w:sz w:val="19"/>
                <w:szCs w:val="19"/>
              </w:rPr>
              <w:t xml:space="preserve"> </w:t>
            </w:r>
            <w:r w:rsidR="00B173F5">
              <w:rPr>
                <w:sz w:val="19"/>
                <w:szCs w:val="19"/>
              </w:rPr>
              <w:t>Surrey KT14 6QF</w:t>
            </w:r>
          </w:p>
        </w:tc>
      </w:tr>
      <w:tr w:rsidR="00871D03" w14:paraId="5B55CE06" w14:textId="77777777">
        <w:trPr>
          <w:trHeight w:val="98"/>
        </w:trPr>
        <w:tc>
          <w:tcPr>
            <w:tcW w:w="9059" w:type="dxa"/>
            <w:gridSpan w:val="3"/>
          </w:tcPr>
          <w:p w14:paraId="102AF716" w14:textId="77777777" w:rsidR="00871D03" w:rsidRPr="00B173F5" w:rsidRDefault="00871D03">
            <w:pPr>
              <w:pStyle w:val="Default"/>
              <w:rPr>
                <w:b/>
                <w:sz w:val="19"/>
                <w:szCs w:val="19"/>
              </w:rPr>
            </w:pPr>
          </w:p>
        </w:tc>
      </w:tr>
      <w:tr w:rsidR="00871D03" w14:paraId="463D64DE" w14:textId="77777777" w:rsidTr="00871D03">
        <w:trPr>
          <w:trHeight w:val="98"/>
        </w:trPr>
        <w:tc>
          <w:tcPr>
            <w:tcW w:w="4529" w:type="dxa"/>
            <w:gridSpan w:val="2"/>
          </w:tcPr>
          <w:p w14:paraId="05CD9D84" w14:textId="77777777" w:rsidR="00871D03" w:rsidRPr="00B173F5" w:rsidRDefault="00871D03">
            <w:pPr>
              <w:pStyle w:val="Default"/>
              <w:rPr>
                <w:b/>
                <w:sz w:val="19"/>
                <w:szCs w:val="19"/>
              </w:rPr>
            </w:pPr>
            <w:r w:rsidRPr="00B173F5">
              <w:rPr>
                <w:b/>
                <w:sz w:val="19"/>
                <w:szCs w:val="19"/>
              </w:rPr>
              <w:t xml:space="preserve">Additional Insured </w:t>
            </w:r>
          </w:p>
        </w:tc>
        <w:tc>
          <w:tcPr>
            <w:tcW w:w="4530" w:type="dxa"/>
          </w:tcPr>
          <w:p w14:paraId="3C20828E" w14:textId="77777777" w:rsidR="00871D03" w:rsidRDefault="00871D03">
            <w:pPr>
              <w:pStyle w:val="Default"/>
              <w:rPr>
                <w:sz w:val="19"/>
                <w:szCs w:val="19"/>
              </w:rPr>
            </w:pPr>
            <w:r>
              <w:rPr>
                <w:sz w:val="19"/>
                <w:szCs w:val="19"/>
              </w:rPr>
              <w:t xml:space="preserve">For Additional insured refer to the Additional insured section below </w:t>
            </w:r>
          </w:p>
        </w:tc>
      </w:tr>
      <w:tr w:rsidR="00871D03" w14:paraId="3B33A647" w14:textId="77777777" w:rsidTr="00871D03">
        <w:trPr>
          <w:trHeight w:val="98"/>
        </w:trPr>
        <w:tc>
          <w:tcPr>
            <w:tcW w:w="4529" w:type="dxa"/>
            <w:gridSpan w:val="2"/>
          </w:tcPr>
          <w:p w14:paraId="3C5365FA" w14:textId="77777777" w:rsidR="00871D03" w:rsidRPr="00B173F5" w:rsidRDefault="00871D03">
            <w:pPr>
              <w:pStyle w:val="Default"/>
              <w:rPr>
                <w:b/>
                <w:sz w:val="19"/>
                <w:szCs w:val="19"/>
              </w:rPr>
            </w:pPr>
            <w:r w:rsidRPr="00B173F5">
              <w:rPr>
                <w:b/>
                <w:sz w:val="19"/>
                <w:szCs w:val="19"/>
              </w:rPr>
              <w:t xml:space="preserve">Business Description </w:t>
            </w:r>
          </w:p>
        </w:tc>
        <w:tc>
          <w:tcPr>
            <w:tcW w:w="4530" w:type="dxa"/>
          </w:tcPr>
          <w:p w14:paraId="667BECAD" w14:textId="77777777" w:rsidR="00871D03" w:rsidRDefault="00871D03">
            <w:pPr>
              <w:pStyle w:val="Default"/>
              <w:rPr>
                <w:sz w:val="19"/>
                <w:szCs w:val="19"/>
              </w:rPr>
            </w:pPr>
            <w:r>
              <w:rPr>
                <w:sz w:val="19"/>
                <w:szCs w:val="19"/>
              </w:rPr>
              <w:t>Sporting organisation undertaking Promotion of the sport of fly tying , fly fishing and activities and angling and organisation of fly tying and fly fishing events</w:t>
            </w:r>
          </w:p>
        </w:tc>
      </w:tr>
      <w:tr w:rsidR="00871D03" w14:paraId="51F1195A" w14:textId="77777777" w:rsidTr="00871D03">
        <w:trPr>
          <w:trHeight w:val="98"/>
        </w:trPr>
        <w:tc>
          <w:tcPr>
            <w:tcW w:w="4529" w:type="dxa"/>
            <w:gridSpan w:val="2"/>
          </w:tcPr>
          <w:p w14:paraId="477ECE2E" w14:textId="77777777" w:rsidR="00871D03" w:rsidRPr="00B173F5" w:rsidRDefault="00871D03">
            <w:pPr>
              <w:pStyle w:val="Default"/>
              <w:rPr>
                <w:b/>
                <w:sz w:val="19"/>
                <w:szCs w:val="19"/>
              </w:rPr>
            </w:pPr>
          </w:p>
        </w:tc>
        <w:tc>
          <w:tcPr>
            <w:tcW w:w="4530" w:type="dxa"/>
          </w:tcPr>
          <w:p w14:paraId="66B89320" w14:textId="77777777" w:rsidR="00871D03" w:rsidRDefault="00871D03">
            <w:pPr>
              <w:pStyle w:val="Default"/>
              <w:rPr>
                <w:sz w:val="19"/>
                <w:szCs w:val="19"/>
              </w:rPr>
            </w:pPr>
          </w:p>
        </w:tc>
      </w:tr>
      <w:tr w:rsidR="00871D03" w14:paraId="52FA54CD" w14:textId="77777777" w:rsidTr="00871D03">
        <w:trPr>
          <w:trHeight w:val="98"/>
        </w:trPr>
        <w:tc>
          <w:tcPr>
            <w:tcW w:w="4529" w:type="dxa"/>
            <w:gridSpan w:val="2"/>
          </w:tcPr>
          <w:p w14:paraId="29666CA9" w14:textId="77777777" w:rsidR="00871D03" w:rsidRPr="00B173F5" w:rsidRDefault="00871D03">
            <w:pPr>
              <w:pStyle w:val="Default"/>
              <w:rPr>
                <w:b/>
                <w:sz w:val="19"/>
                <w:szCs w:val="19"/>
              </w:rPr>
            </w:pPr>
            <w:r w:rsidRPr="00B173F5">
              <w:rPr>
                <w:b/>
                <w:sz w:val="19"/>
                <w:szCs w:val="19"/>
              </w:rPr>
              <w:t>General Terms and conditions wording</w:t>
            </w:r>
          </w:p>
        </w:tc>
        <w:tc>
          <w:tcPr>
            <w:tcW w:w="4530" w:type="dxa"/>
          </w:tcPr>
          <w:p w14:paraId="59635680" w14:textId="77777777" w:rsidR="00871D03" w:rsidRDefault="00871D03">
            <w:pPr>
              <w:pStyle w:val="Default"/>
              <w:rPr>
                <w:sz w:val="19"/>
                <w:szCs w:val="19"/>
              </w:rPr>
            </w:pPr>
            <w:r>
              <w:rPr>
                <w:sz w:val="19"/>
                <w:szCs w:val="19"/>
              </w:rPr>
              <w:t xml:space="preserve">11422 WD-HSP-UK-PSS-GTC(8) </w:t>
            </w:r>
          </w:p>
        </w:tc>
      </w:tr>
      <w:tr w:rsidR="00871D03" w14:paraId="1342D715" w14:textId="77777777">
        <w:trPr>
          <w:trHeight w:val="98"/>
        </w:trPr>
        <w:tc>
          <w:tcPr>
            <w:tcW w:w="9059" w:type="dxa"/>
            <w:gridSpan w:val="3"/>
          </w:tcPr>
          <w:p w14:paraId="68941051" w14:textId="77777777" w:rsidR="00871D03" w:rsidRDefault="00871D03">
            <w:pPr>
              <w:pStyle w:val="Default"/>
              <w:rPr>
                <w:sz w:val="19"/>
                <w:szCs w:val="19"/>
              </w:rPr>
            </w:pPr>
          </w:p>
        </w:tc>
      </w:tr>
      <w:tr w:rsidR="00871D03" w14:paraId="2E971AF1" w14:textId="77777777">
        <w:trPr>
          <w:trHeight w:val="98"/>
        </w:trPr>
        <w:tc>
          <w:tcPr>
            <w:tcW w:w="9059" w:type="dxa"/>
            <w:gridSpan w:val="3"/>
          </w:tcPr>
          <w:p w14:paraId="06420A70" w14:textId="77777777" w:rsidR="00871D03" w:rsidRDefault="00871D03">
            <w:pPr>
              <w:pStyle w:val="Default"/>
              <w:rPr>
                <w:sz w:val="19"/>
                <w:szCs w:val="19"/>
              </w:rPr>
            </w:pPr>
            <w:r>
              <w:rPr>
                <w:sz w:val="19"/>
                <w:szCs w:val="19"/>
              </w:rPr>
              <w:t>The general terms and conditions apply to this policy in conjunction with the specific wording detailed in each section below.</w:t>
            </w:r>
          </w:p>
        </w:tc>
      </w:tr>
      <w:tr w:rsidR="00871D03" w14:paraId="4942748D" w14:textId="77777777">
        <w:trPr>
          <w:trHeight w:val="98"/>
        </w:trPr>
        <w:tc>
          <w:tcPr>
            <w:tcW w:w="9059" w:type="dxa"/>
            <w:gridSpan w:val="3"/>
          </w:tcPr>
          <w:p w14:paraId="75F1687D" w14:textId="77777777" w:rsidR="00871D03" w:rsidRDefault="00871D03">
            <w:pPr>
              <w:pStyle w:val="Default"/>
              <w:rPr>
                <w:sz w:val="19"/>
                <w:szCs w:val="19"/>
              </w:rPr>
            </w:pPr>
          </w:p>
        </w:tc>
      </w:tr>
      <w:tr w:rsidR="00871D03" w14:paraId="575550B1" w14:textId="77777777" w:rsidTr="00871D03">
        <w:trPr>
          <w:trHeight w:val="98"/>
        </w:trPr>
        <w:tc>
          <w:tcPr>
            <w:tcW w:w="4529" w:type="dxa"/>
            <w:gridSpan w:val="2"/>
          </w:tcPr>
          <w:p w14:paraId="157E29DB" w14:textId="77777777" w:rsidR="00871D03" w:rsidRPr="00B173F5" w:rsidRDefault="00871D03">
            <w:pPr>
              <w:pStyle w:val="Default"/>
              <w:rPr>
                <w:b/>
                <w:sz w:val="19"/>
                <w:szCs w:val="19"/>
              </w:rPr>
            </w:pPr>
            <w:r w:rsidRPr="00B173F5">
              <w:rPr>
                <w:b/>
                <w:sz w:val="19"/>
                <w:szCs w:val="19"/>
              </w:rPr>
              <w:t xml:space="preserve">Additional Insured </w:t>
            </w:r>
          </w:p>
        </w:tc>
        <w:tc>
          <w:tcPr>
            <w:tcW w:w="4530" w:type="dxa"/>
          </w:tcPr>
          <w:p w14:paraId="241867DD" w14:textId="77777777" w:rsidR="00871D03" w:rsidRDefault="00871D03">
            <w:pPr>
              <w:pStyle w:val="Default"/>
              <w:rPr>
                <w:sz w:val="19"/>
                <w:szCs w:val="19"/>
              </w:rPr>
            </w:pPr>
            <w:r>
              <w:rPr>
                <w:sz w:val="19"/>
                <w:szCs w:val="19"/>
              </w:rPr>
              <w:t xml:space="preserve">Clubs affiliated to the insured. </w:t>
            </w:r>
          </w:p>
        </w:tc>
      </w:tr>
      <w:tr w:rsidR="00B173F5" w14:paraId="4854196B" w14:textId="77777777" w:rsidTr="00871D03">
        <w:trPr>
          <w:trHeight w:val="98"/>
        </w:trPr>
        <w:tc>
          <w:tcPr>
            <w:tcW w:w="4529" w:type="dxa"/>
            <w:gridSpan w:val="2"/>
          </w:tcPr>
          <w:p w14:paraId="7F05741C" w14:textId="77777777" w:rsidR="00B173F5" w:rsidRPr="00B173F5" w:rsidRDefault="00B173F5">
            <w:pPr>
              <w:pStyle w:val="Default"/>
              <w:rPr>
                <w:b/>
                <w:sz w:val="19"/>
                <w:szCs w:val="19"/>
              </w:rPr>
            </w:pPr>
          </w:p>
        </w:tc>
        <w:tc>
          <w:tcPr>
            <w:tcW w:w="4530" w:type="dxa"/>
          </w:tcPr>
          <w:p w14:paraId="0F443FE6" w14:textId="77777777" w:rsidR="00B173F5" w:rsidRDefault="00B173F5">
            <w:pPr>
              <w:pStyle w:val="Default"/>
              <w:rPr>
                <w:sz w:val="19"/>
                <w:szCs w:val="19"/>
              </w:rPr>
            </w:pPr>
          </w:p>
        </w:tc>
      </w:tr>
      <w:tr w:rsidR="00871D03" w14:paraId="50AF6094" w14:textId="77777777" w:rsidTr="00871D03">
        <w:trPr>
          <w:trHeight w:val="98"/>
        </w:trPr>
        <w:tc>
          <w:tcPr>
            <w:tcW w:w="4529" w:type="dxa"/>
            <w:gridSpan w:val="2"/>
          </w:tcPr>
          <w:p w14:paraId="5D6006EB" w14:textId="77777777" w:rsidR="00871D03" w:rsidRPr="00B173F5" w:rsidRDefault="00871D03">
            <w:pPr>
              <w:pStyle w:val="Default"/>
              <w:rPr>
                <w:b/>
                <w:sz w:val="19"/>
                <w:szCs w:val="19"/>
              </w:rPr>
            </w:pPr>
            <w:r w:rsidRPr="00B173F5">
              <w:rPr>
                <w:b/>
                <w:sz w:val="19"/>
                <w:szCs w:val="19"/>
              </w:rPr>
              <w:t>Professional Indemnity</w:t>
            </w:r>
          </w:p>
        </w:tc>
        <w:tc>
          <w:tcPr>
            <w:tcW w:w="4530" w:type="dxa"/>
          </w:tcPr>
          <w:p w14:paraId="47F65889" w14:textId="77777777" w:rsidR="00871D03" w:rsidRDefault="00871D03">
            <w:pPr>
              <w:pStyle w:val="Default"/>
              <w:rPr>
                <w:sz w:val="19"/>
                <w:szCs w:val="19"/>
              </w:rPr>
            </w:pPr>
            <w:r>
              <w:rPr>
                <w:sz w:val="19"/>
                <w:szCs w:val="19"/>
              </w:rPr>
              <w:t xml:space="preserve">£5,000,000 </w:t>
            </w:r>
          </w:p>
        </w:tc>
      </w:tr>
      <w:tr w:rsidR="00871D03" w14:paraId="1BA28C31" w14:textId="77777777">
        <w:trPr>
          <w:trHeight w:val="98"/>
        </w:trPr>
        <w:tc>
          <w:tcPr>
            <w:tcW w:w="9059" w:type="dxa"/>
            <w:gridSpan w:val="3"/>
          </w:tcPr>
          <w:p w14:paraId="7318DB50" w14:textId="77777777" w:rsidR="00871D03" w:rsidRPr="00B173F5" w:rsidRDefault="00871D03">
            <w:pPr>
              <w:pStyle w:val="Default"/>
              <w:rPr>
                <w:b/>
                <w:sz w:val="19"/>
                <w:szCs w:val="19"/>
              </w:rPr>
            </w:pPr>
          </w:p>
        </w:tc>
      </w:tr>
      <w:tr w:rsidR="00871D03" w14:paraId="033B9C83" w14:textId="77777777" w:rsidTr="00871D03">
        <w:trPr>
          <w:trHeight w:val="98"/>
        </w:trPr>
        <w:tc>
          <w:tcPr>
            <w:tcW w:w="4529" w:type="dxa"/>
            <w:gridSpan w:val="2"/>
          </w:tcPr>
          <w:p w14:paraId="45E8FEA7" w14:textId="77777777" w:rsidR="00871D03" w:rsidRPr="00B173F5" w:rsidRDefault="00871D03">
            <w:pPr>
              <w:pStyle w:val="Default"/>
              <w:rPr>
                <w:b/>
                <w:sz w:val="19"/>
                <w:szCs w:val="19"/>
              </w:rPr>
            </w:pPr>
            <w:r w:rsidRPr="00B173F5">
              <w:rPr>
                <w:b/>
                <w:sz w:val="19"/>
                <w:szCs w:val="19"/>
              </w:rPr>
              <w:t>Public and Products Liability</w:t>
            </w:r>
          </w:p>
        </w:tc>
        <w:tc>
          <w:tcPr>
            <w:tcW w:w="4530" w:type="dxa"/>
          </w:tcPr>
          <w:p w14:paraId="167E381E" w14:textId="77777777" w:rsidR="00871D03" w:rsidRDefault="00871D03">
            <w:pPr>
              <w:pStyle w:val="Default"/>
              <w:rPr>
                <w:sz w:val="19"/>
                <w:szCs w:val="19"/>
              </w:rPr>
            </w:pPr>
            <w:r>
              <w:rPr>
                <w:sz w:val="19"/>
                <w:szCs w:val="19"/>
              </w:rPr>
              <w:t xml:space="preserve">£5,000,000 </w:t>
            </w:r>
          </w:p>
        </w:tc>
      </w:tr>
      <w:tr w:rsidR="00871D03" w14:paraId="30ED2BCB" w14:textId="77777777">
        <w:trPr>
          <w:trHeight w:val="98"/>
        </w:trPr>
        <w:tc>
          <w:tcPr>
            <w:tcW w:w="9059" w:type="dxa"/>
            <w:gridSpan w:val="3"/>
          </w:tcPr>
          <w:p w14:paraId="20EFF741" w14:textId="77777777" w:rsidR="00871D03" w:rsidRPr="00B173F5" w:rsidRDefault="00871D03">
            <w:pPr>
              <w:pStyle w:val="Default"/>
              <w:rPr>
                <w:b/>
                <w:sz w:val="19"/>
                <w:szCs w:val="19"/>
              </w:rPr>
            </w:pPr>
          </w:p>
        </w:tc>
      </w:tr>
      <w:tr w:rsidR="00871D03" w14:paraId="3175CBAC" w14:textId="77777777" w:rsidTr="00871D03">
        <w:trPr>
          <w:trHeight w:val="98"/>
        </w:trPr>
        <w:tc>
          <w:tcPr>
            <w:tcW w:w="4529" w:type="dxa"/>
            <w:gridSpan w:val="2"/>
          </w:tcPr>
          <w:p w14:paraId="15B5D78D" w14:textId="77777777" w:rsidR="00871D03" w:rsidRPr="00B173F5" w:rsidRDefault="00871D03">
            <w:pPr>
              <w:pStyle w:val="Default"/>
              <w:rPr>
                <w:b/>
                <w:sz w:val="19"/>
                <w:szCs w:val="19"/>
              </w:rPr>
            </w:pPr>
            <w:r w:rsidRPr="00B173F5">
              <w:rPr>
                <w:b/>
                <w:sz w:val="19"/>
                <w:szCs w:val="19"/>
              </w:rPr>
              <w:t xml:space="preserve">Employers Liability </w:t>
            </w:r>
          </w:p>
        </w:tc>
        <w:tc>
          <w:tcPr>
            <w:tcW w:w="4530" w:type="dxa"/>
          </w:tcPr>
          <w:p w14:paraId="7C1AF6AA" w14:textId="77777777" w:rsidR="00871D03" w:rsidRDefault="00871D03">
            <w:pPr>
              <w:pStyle w:val="Default"/>
              <w:rPr>
                <w:sz w:val="19"/>
                <w:szCs w:val="19"/>
              </w:rPr>
            </w:pPr>
            <w:r>
              <w:rPr>
                <w:sz w:val="19"/>
                <w:szCs w:val="19"/>
              </w:rPr>
              <w:t xml:space="preserve">Covered as insured </w:t>
            </w:r>
          </w:p>
        </w:tc>
      </w:tr>
      <w:tr w:rsidR="00B173F5" w14:paraId="3757AC0B" w14:textId="77777777" w:rsidTr="00871D03">
        <w:trPr>
          <w:trHeight w:val="98"/>
        </w:trPr>
        <w:tc>
          <w:tcPr>
            <w:tcW w:w="4529" w:type="dxa"/>
            <w:gridSpan w:val="2"/>
          </w:tcPr>
          <w:p w14:paraId="0F135F54" w14:textId="77777777" w:rsidR="00B173F5" w:rsidRPr="00B173F5" w:rsidRDefault="00B173F5">
            <w:pPr>
              <w:pStyle w:val="Default"/>
              <w:rPr>
                <w:b/>
                <w:sz w:val="19"/>
                <w:szCs w:val="19"/>
              </w:rPr>
            </w:pPr>
          </w:p>
        </w:tc>
        <w:tc>
          <w:tcPr>
            <w:tcW w:w="4530" w:type="dxa"/>
          </w:tcPr>
          <w:p w14:paraId="753CC4D2" w14:textId="77777777" w:rsidR="00B173F5" w:rsidRDefault="00B173F5">
            <w:pPr>
              <w:pStyle w:val="Default"/>
              <w:rPr>
                <w:sz w:val="19"/>
                <w:szCs w:val="19"/>
              </w:rPr>
            </w:pPr>
          </w:p>
        </w:tc>
      </w:tr>
      <w:tr w:rsidR="00871D03" w14:paraId="57FC92BC" w14:textId="77777777" w:rsidTr="00871D03">
        <w:trPr>
          <w:trHeight w:val="98"/>
        </w:trPr>
        <w:tc>
          <w:tcPr>
            <w:tcW w:w="4529" w:type="dxa"/>
            <w:gridSpan w:val="2"/>
          </w:tcPr>
          <w:p w14:paraId="396FF04C" w14:textId="77777777" w:rsidR="00871D03" w:rsidRPr="00B173F5" w:rsidRDefault="00871D03">
            <w:pPr>
              <w:pStyle w:val="Default"/>
              <w:rPr>
                <w:b/>
                <w:sz w:val="19"/>
                <w:szCs w:val="19"/>
              </w:rPr>
            </w:pPr>
            <w:r w:rsidRPr="00B173F5">
              <w:rPr>
                <w:b/>
                <w:sz w:val="19"/>
                <w:szCs w:val="19"/>
              </w:rPr>
              <w:t xml:space="preserve">Management Liability </w:t>
            </w:r>
          </w:p>
        </w:tc>
        <w:tc>
          <w:tcPr>
            <w:tcW w:w="4530" w:type="dxa"/>
          </w:tcPr>
          <w:p w14:paraId="16626655" w14:textId="77777777" w:rsidR="00871D03" w:rsidRDefault="00871D03" w:rsidP="00A926FE">
            <w:pPr>
              <w:pStyle w:val="Default"/>
              <w:rPr>
                <w:sz w:val="19"/>
                <w:szCs w:val="19"/>
              </w:rPr>
            </w:pPr>
            <w:r>
              <w:rPr>
                <w:sz w:val="19"/>
                <w:szCs w:val="19"/>
              </w:rPr>
              <w:t>Cover shared under policy aggregate limit of indemnity of £</w:t>
            </w:r>
            <w:r w:rsidR="00A926FE">
              <w:rPr>
                <w:sz w:val="19"/>
                <w:szCs w:val="19"/>
              </w:rPr>
              <w:t>1,</w:t>
            </w:r>
            <w:r>
              <w:rPr>
                <w:sz w:val="19"/>
                <w:szCs w:val="19"/>
              </w:rPr>
              <w:t xml:space="preserve">000,000 </w:t>
            </w:r>
          </w:p>
        </w:tc>
      </w:tr>
      <w:tr w:rsidR="00871D03" w14:paraId="3AE90288" w14:textId="77777777" w:rsidTr="00871D03">
        <w:trPr>
          <w:trHeight w:val="98"/>
        </w:trPr>
        <w:tc>
          <w:tcPr>
            <w:tcW w:w="4529" w:type="dxa"/>
            <w:gridSpan w:val="2"/>
          </w:tcPr>
          <w:p w14:paraId="0F96178F" w14:textId="77777777" w:rsidR="00871D03" w:rsidRDefault="00871D03">
            <w:pPr>
              <w:pStyle w:val="Default"/>
              <w:rPr>
                <w:sz w:val="19"/>
                <w:szCs w:val="19"/>
              </w:rPr>
            </w:pPr>
          </w:p>
        </w:tc>
        <w:tc>
          <w:tcPr>
            <w:tcW w:w="4530" w:type="dxa"/>
          </w:tcPr>
          <w:p w14:paraId="0C127396" w14:textId="77777777" w:rsidR="00871D03" w:rsidRDefault="00871D03">
            <w:pPr>
              <w:pStyle w:val="Default"/>
              <w:rPr>
                <w:sz w:val="19"/>
                <w:szCs w:val="19"/>
              </w:rPr>
            </w:pPr>
          </w:p>
        </w:tc>
      </w:tr>
      <w:tr w:rsidR="00871D03" w14:paraId="59787925" w14:textId="77777777" w:rsidTr="00871D03">
        <w:trPr>
          <w:trHeight w:val="98"/>
        </w:trPr>
        <w:tc>
          <w:tcPr>
            <w:tcW w:w="4529" w:type="dxa"/>
            <w:gridSpan w:val="2"/>
          </w:tcPr>
          <w:p w14:paraId="1812E85C" w14:textId="77777777" w:rsidR="00871D03" w:rsidRPr="00B173F5" w:rsidRDefault="00B173F5">
            <w:pPr>
              <w:pStyle w:val="Default"/>
              <w:rPr>
                <w:b/>
                <w:sz w:val="19"/>
                <w:szCs w:val="19"/>
              </w:rPr>
            </w:pPr>
            <w:r w:rsidRPr="00B173F5">
              <w:rPr>
                <w:b/>
                <w:sz w:val="19"/>
                <w:szCs w:val="19"/>
              </w:rPr>
              <w:t xml:space="preserve">Business Description </w:t>
            </w:r>
          </w:p>
        </w:tc>
        <w:tc>
          <w:tcPr>
            <w:tcW w:w="4530" w:type="dxa"/>
          </w:tcPr>
          <w:p w14:paraId="2868D9CE" w14:textId="77777777" w:rsidR="00871D03" w:rsidRDefault="00871D03">
            <w:pPr>
              <w:pStyle w:val="Default"/>
              <w:rPr>
                <w:sz w:val="19"/>
                <w:szCs w:val="19"/>
              </w:rPr>
            </w:pPr>
          </w:p>
        </w:tc>
      </w:tr>
      <w:tr w:rsidR="00B173F5" w14:paraId="1E205080" w14:textId="77777777" w:rsidTr="00871D03">
        <w:trPr>
          <w:trHeight w:val="98"/>
        </w:trPr>
        <w:tc>
          <w:tcPr>
            <w:tcW w:w="4529" w:type="dxa"/>
            <w:gridSpan w:val="2"/>
          </w:tcPr>
          <w:p w14:paraId="7DCC5AF4" w14:textId="77777777" w:rsidR="00B173F5" w:rsidRPr="00B173F5" w:rsidRDefault="00B173F5">
            <w:pPr>
              <w:pStyle w:val="Default"/>
              <w:rPr>
                <w:b/>
                <w:sz w:val="19"/>
                <w:szCs w:val="19"/>
              </w:rPr>
            </w:pPr>
          </w:p>
        </w:tc>
        <w:tc>
          <w:tcPr>
            <w:tcW w:w="4530" w:type="dxa"/>
          </w:tcPr>
          <w:p w14:paraId="23CA2CAB" w14:textId="77777777" w:rsidR="00B173F5" w:rsidRDefault="00B173F5">
            <w:pPr>
              <w:pStyle w:val="Default"/>
              <w:rPr>
                <w:sz w:val="19"/>
                <w:szCs w:val="19"/>
              </w:rPr>
            </w:pPr>
          </w:p>
        </w:tc>
      </w:tr>
      <w:tr w:rsidR="00871D03" w14:paraId="53832487" w14:textId="77777777">
        <w:trPr>
          <w:trHeight w:val="98"/>
        </w:trPr>
        <w:tc>
          <w:tcPr>
            <w:tcW w:w="9059" w:type="dxa"/>
            <w:gridSpan w:val="3"/>
          </w:tcPr>
          <w:p w14:paraId="58BCF0B3" w14:textId="77777777" w:rsidR="00B173F5" w:rsidRPr="00B173F5" w:rsidRDefault="00B173F5" w:rsidP="00B173F5">
            <w:pPr>
              <w:pStyle w:val="Default"/>
              <w:rPr>
                <w:sz w:val="19"/>
                <w:szCs w:val="19"/>
              </w:rPr>
            </w:pPr>
            <w:r w:rsidRPr="00B173F5">
              <w:rPr>
                <w:sz w:val="19"/>
                <w:szCs w:val="19"/>
              </w:rPr>
              <w:t>Affiliated sports clubs undertaking setting club rules, ensuring adherence to club rules and activities</w:t>
            </w:r>
          </w:p>
          <w:p w14:paraId="636AF7B0" w14:textId="77777777" w:rsidR="00B173F5" w:rsidRPr="00B173F5" w:rsidRDefault="00B173F5" w:rsidP="00B173F5">
            <w:pPr>
              <w:pStyle w:val="Default"/>
              <w:rPr>
                <w:sz w:val="19"/>
                <w:szCs w:val="19"/>
              </w:rPr>
            </w:pPr>
            <w:r w:rsidRPr="00B173F5">
              <w:rPr>
                <w:sz w:val="19"/>
                <w:szCs w:val="19"/>
              </w:rPr>
              <w:t xml:space="preserve">disciplining members who fail to adhere to club rules, arranging suitable times and locations for club activities, provision of club activities, arranging club events for members and fund raising purposes and the provision of instruction, coaching, training, tuition, supervision advice and assessment in respect of :- </w:t>
            </w:r>
          </w:p>
          <w:p w14:paraId="19AD1406" w14:textId="77777777" w:rsidR="00B173F5" w:rsidRPr="00B173F5" w:rsidRDefault="00B173F5" w:rsidP="00B173F5">
            <w:pPr>
              <w:pStyle w:val="Default"/>
              <w:rPr>
                <w:sz w:val="19"/>
                <w:szCs w:val="19"/>
              </w:rPr>
            </w:pPr>
            <w:r w:rsidRPr="00B173F5">
              <w:rPr>
                <w:sz w:val="19"/>
                <w:szCs w:val="19"/>
              </w:rPr>
              <w:t xml:space="preserve">- Angling </w:t>
            </w:r>
          </w:p>
          <w:p w14:paraId="1FE5F20A" w14:textId="77777777" w:rsidR="00871D03" w:rsidRDefault="00B173F5" w:rsidP="00B173F5">
            <w:pPr>
              <w:pStyle w:val="Default"/>
              <w:rPr>
                <w:sz w:val="19"/>
                <w:szCs w:val="19"/>
              </w:rPr>
            </w:pPr>
            <w:r w:rsidRPr="00B173F5">
              <w:rPr>
                <w:sz w:val="19"/>
                <w:szCs w:val="19"/>
              </w:rPr>
              <w:t>- Fly tying</w:t>
            </w:r>
          </w:p>
        </w:tc>
      </w:tr>
      <w:tr w:rsidR="00871D03" w14:paraId="1D630709" w14:textId="77777777">
        <w:trPr>
          <w:trHeight w:val="98"/>
        </w:trPr>
        <w:tc>
          <w:tcPr>
            <w:tcW w:w="9059" w:type="dxa"/>
            <w:gridSpan w:val="3"/>
          </w:tcPr>
          <w:p w14:paraId="691D200A" w14:textId="77777777" w:rsidR="00871D03" w:rsidRDefault="00871D03">
            <w:pPr>
              <w:pStyle w:val="Default"/>
              <w:rPr>
                <w:sz w:val="19"/>
                <w:szCs w:val="19"/>
              </w:rPr>
            </w:pPr>
          </w:p>
        </w:tc>
      </w:tr>
      <w:tr w:rsidR="00871D03" w14:paraId="70C8A016" w14:textId="77777777">
        <w:trPr>
          <w:trHeight w:val="98"/>
        </w:trPr>
        <w:tc>
          <w:tcPr>
            <w:tcW w:w="9059" w:type="dxa"/>
            <w:gridSpan w:val="3"/>
          </w:tcPr>
          <w:p w14:paraId="7B11B138" w14:textId="77777777" w:rsidR="00871D03" w:rsidRPr="00B173F5" w:rsidRDefault="00871D03" w:rsidP="007A41DA">
            <w:pPr>
              <w:pStyle w:val="Default"/>
              <w:rPr>
                <w:b/>
                <w:sz w:val="19"/>
                <w:szCs w:val="19"/>
              </w:rPr>
            </w:pPr>
            <w:r w:rsidRPr="00B173F5">
              <w:rPr>
                <w:b/>
                <w:sz w:val="19"/>
                <w:szCs w:val="19"/>
              </w:rPr>
              <w:t xml:space="preserve">Insurance broker:- </w:t>
            </w:r>
            <w:r w:rsidR="0027195B">
              <w:br/>
            </w:r>
            <w:r w:rsidR="007A41DA">
              <w:rPr>
                <w:rFonts w:ascii="Arial" w:hAnsi="Arial" w:cs="Arial"/>
                <w:b/>
                <w:bCs/>
                <w:color w:val="808080"/>
                <w:shd w:val="clear" w:color="auto" w:fill="FFFFFF"/>
              </w:rPr>
              <w:t xml:space="preserve">David Gilding, </w:t>
            </w:r>
            <w:r w:rsidRPr="00B173F5">
              <w:rPr>
                <w:b/>
                <w:sz w:val="19"/>
                <w:szCs w:val="19"/>
              </w:rPr>
              <w:t xml:space="preserve">Howden associates. </w:t>
            </w:r>
          </w:p>
        </w:tc>
      </w:tr>
    </w:tbl>
    <w:p w14:paraId="5BB257D0" w14:textId="77777777" w:rsidR="00D82266" w:rsidRDefault="00D82266"/>
    <w:sectPr w:rsidR="00D82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03"/>
    <w:rsid w:val="00196351"/>
    <w:rsid w:val="0027195B"/>
    <w:rsid w:val="00306526"/>
    <w:rsid w:val="003A7AD1"/>
    <w:rsid w:val="005114CD"/>
    <w:rsid w:val="0054690C"/>
    <w:rsid w:val="007A41DA"/>
    <w:rsid w:val="00871D03"/>
    <w:rsid w:val="00A926FE"/>
    <w:rsid w:val="00B173F5"/>
    <w:rsid w:val="00CE748E"/>
    <w:rsid w:val="00D82266"/>
    <w:rsid w:val="00F8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3D5C"/>
  <w15:docId w15:val="{A5F7957B-AB95-4F31-80DD-85DFC889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D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1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and Chris</dc:creator>
  <cp:lastModifiedBy>Chris Reeves</cp:lastModifiedBy>
  <cp:revision>2</cp:revision>
  <dcterms:created xsi:type="dcterms:W3CDTF">2023-03-18T19:22:00Z</dcterms:created>
  <dcterms:modified xsi:type="dcterms:W3CDTF">2023-03-18T19:22:00Z</dcterms:modified>
</cp:coreProperties>
</file>